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NO：化职院教&lt;2019&gt;3号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湖南化工职业技术学院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2019年度电工电子类耗材</w:t>
      </w:r>
    </w:p>
    <w:p>
      <w:pPr>
        <w:jc w:val="center"/>
        <w:rPr>
          <w:rFonts w:eastAsia="黑体"/>
          <w:sz w:val="36"/>
        </w:rPr>
      </w:pPr>
    </w:p>
    <w:p>
      <w:r>
        <w:rPr>
          <w:sz w:val="20"/>
        </w:rPr>
        <w:pict>
          <v:shape id="_x0000_s1026" o:spid="_x0000_s1026" o:spt="202" type="#_x0000_t202" style="position:absolute;left:0pt;margin-left:171pt;margin-top:7.95pt;height:514.8pt;width:135pt;mso-wrap-distance-bottom:0pt;mso-wrap-distance-left:9pt;mso-wrap-distance-right:9pt;mso-wrap-distance-top:0pt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rFonts w:eastAsia="黑体"/>
                      <w:sz w:val="144"/>
                    </w:rPr>
                  </w:pPr>
                  <w:r>
                    <w:rPr>
                      <w:rFonts w:hint="eastAsia" w:eastAsia="黑体"/>
                      <w:sz w:val="144"/>
                    </w:rPr>
                    <w:t>招   标   书</w:t>
                  </w:r>
                </w:p>
              </w:txbxContent>
            </v:textbox>
            <w10:wrap type="square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</w:rPr>
      </w:pPr>
      <w:r>
        <w:rPr>
          <w:rFonts w:hint="eastAsia"/>
          <w:sz w:val="32"/>
        </w:rPr>
        <w:t>2019年2月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湖南化工职业技术学院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2019年度电工电子类耗材</w:t>
      </w:r>
      <w:r>
        <w:rPr>
          <w:rFonts w:ascii="宋体" w:hAnsi="宋体" w:cs="宋体"/>
          <w:b/>
          <w:kern w:val="0"/>
          <w:sz w:val="36"/>
          <w:szCs w:val="36"/>
        </w:rPr>
        <w:t>采购</w:t>
      </w:r>
      <w:r>
        <w:rPr>
          <w:rFonts w:hint="eastAsia" w:ascii="宋体" w:hAnsi="宋体" w:cs="宋体"/>
          <w:b/>
          <w:kern w:val="0"/>
          <w:sz w:val="36"/>
          <w:szCs w:val="36"/>
        </w:rPr>
        <w:t>招标公告</w:t>
      </w:r>
    </w:p>
    <w:p>
      <w:pPr>
        <w:widowControl/>
        <w:spacing w:beforeLines="40" w:afterLines="40"/>
        <w:ind w:firstLine="360" w:firstLineChars="1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根据《湖南</w:t>
      </w:r>
      <w:r>
        <w:rPr>
          <w:rFonts w:hint="eastAsia" w:ascii="宋体" w:hAnsi="宋体" w:cs="宋体"/>
          <w:color w:val="000000"/>
          <w:kern w:val="0"/>
          <w:sz w:val="24"/>
        </w:rPr>
        <w:t>化工职业技术学院</w:t>
      </w:r>
      <w:r>
        <w:rPr>
          <w:rFonts w:ascii="宋体" w:hAnsi="宋体" w:cs="宋体"/>
          <w:color w:val="000000"/>
          <w:kern w:val="0"/>
          <w:sz w:val="24"/>
        </w:rPr>
        <w:t>招</w:t>
      </w:r>
      <w:r>
        <w:rPr>
          <w:rFonts w:hint="eastAsia" w:ascii="宋体" w:hAnsi="宋体" w:cs="宋体"/>
          <w:color w:val="000000"/>
          <w:kern w:val="0"/>
          <w:sz w:val="24"/>
        </w:rPr>
        <w:t>投</w:t>
      </w:r>
      <w:r>
        <w:rPr>
          <w:rFonts w:ascii="宋体" w:hAnsi="宋体" w:cs="宋体"/>
          <w:color w:val="000000"/>
          <w:kern w:val="0"/>
          <w:sz w:val="24"/>
        </w:rPr>
        <w:t>标管理办法》，</w:t>
      </w:r>
      <w:r>
        <w:rPr>
          <w:rFonts w:hint="eastAsia" w:ascii="宋体" w:hAnsi="宋体" w:cs="宋体"/>
          <w:color w:val="000000"/>
          <w:kern w:val="0"/>
          <w:sz w:val="24"/>
        </w:rPr>
        <w:t>我院</w:t>
      </w:r>
      <w:r>
        <w:rPr>
          <w:rFonts w:ascii="宋体" w:hAnsi="宋体" w:cs="宋体"/>
          <w:color w:val="000000"/>
          <w:kern w:val="0"/>
          <w:sz w:val="24"/>
        </w:rPr>
        <w:t>拟对</w:t>
      </w:r>
      <w:r>
        <w:rPr>
          <w:rFonts w:hint="eastAsia" w:ascii="宋体" w:hAnsi="宋体" w:cs="宋体"/>
          <w:color w:val="000000"/>
          <w:kern w:val="0"/>
          <w:sz w:val="24"/>
        </w:rPr>
        <w:t>2019年度电工电子类耗材</w:t>
      </w:r>
      <w:r>
        <w:rPr>
          <w:rFonts w:ascii="宋体" w:hAnsi="宋体" w:cs="宋体"/>
          <w:color w:val="000000"/>
          <w:kern w:val="0"/>
          <w:sz w:val="24"/>
        </w:rPr>
        <w:t>采购进行招标，现将招投标工作事宜公告如下：</w:t>
      </w:r>
    </w:p>
    <w:p>
      <w:pPr>
        <w:widowControl/>
        <w:numPr>
          <w:ilvl w:val="0"/>
          <w:numId w:val="1"/>
        </w:numPr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</w:p>
    <w:p>
      <w:pPr>
        <w:widowControl/>
        <w:spacing w:beforeLines="40" w:afterLines="40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湖南</w:t>
      </w:r>
      <w:r>
        <w:rPr>
          <w:rFonts w:hint="eastAsia" w:ascii="宋体" w:hAnsi="宋体" w:cs="宋体"/>
          <w:color w:val="000000"/>
          <w:kern w:val="0"/>
          <w:sz w:val="24"/>
        </w:rPr>
        <w:t>化工职业技术学院2019年度电工电子类耗材</w:t>
      </w:r>
      <w:r>
        <w:rPr>
          <w:rFonts w:ascii="宋体" w:hAnsi="宋体" w:cs="宋体"/>
          <w:color w:val="000000"/>
          <w:kern w:val="0"/>
          <w:sz w:val="24"/>
        </w:rPr>
        <w:t>采购</w:t>
      </w:r>
    </w:p>
    <w:p>
      <w:pPr>
        <w:widowControl/>
        <w:numPr>
          <w:ilvl w:val="0"/>
          <w:numId w:val="1"/>
        </w:numPr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投标人要求：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、工商营业执照复印件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、法人代表身份证或法人代表授权委托书复印件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、税务登记证复印件</w:t>
      </w: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三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报名时间与方式</w:t>
      </w:r>
      <w:r>
        <w:rPr>
          <w:rFonts w:ascii="宋体" w:hAnsi="宋体" w:cs="宋体"/>
          <w:color w:val="000000"/>
          <w:kern w:val="0"/>
          <w:sz w:val="24"/>
        </w:rPr>
        <w:t>：</w:t>
      </w:r>
    </w:p>
    <w:p>
      <w:pPr>
        <w:widowControl/>
        <w:spacing w:beforeLines="40" w:afterLines="40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1、报名时间：2019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</w:rPr>
        <w:t>25</w:t>
      </w:r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至2019年3月5日</w:t>
      </w:r>
    </w:p>
    <w:p>
      <w:pPr>
        <w:widowControl/>
        <w:spacing w:beforeLines="40" w:afterLines="40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2、报名方式：投标人公司名称、联系人、联系方式与参投项目发给殷老师</w:t>
      </w: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四、获取招标文件地点：</w:t>
      </w:r>
    </w:p>
    <w:p>
      <w:pPr>
        <w:widowControl/>
        <w:spacing w:beforeLines="40" w:afterLines="40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湖南化工职业技术学院网站通知公告页面http://www.hnhgzy.com/xyxw/xygg/</w:t>
      </w: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五</w:t>
      </w:r>
      <w:r>
        <w:rPr>
          <w:rFonts w:ascii="宋体" w:hAnsi="宋体" w:cs="宋体"/>
          <w:color w:val="000000"/>
          <w:kern w:val="0"/>
          <w:sz w:val="24"/>
        </w:rPr>
        <w:t>、招标截止及开标时间：</w:t>
      </w:r>
    </w:p>
    <w:p>
      <w:pPr>
        <w:widowControl/>
        <w:spacing w:beforeLines="40" w:afterLines="40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1、截止时间：2019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上午12:00</w:t>
      </w:r>
    </w:p>
    <w:p>
      <w:pPr>
        <w:widowControl/>
        <w:spacing w:beforeLines="40" w:afterLines="40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2、标书密封好送交湖南化工职业技术学院监察处（行政楼417王老师）</w:t>
      </w:r>
    </w:p>
    <w:p>
      <w:pPr>
        <w:widowControl/>
        <w:spacing w:beforeLines="40" w:afterLines="40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3、开标时间：2019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下午4:30</w:t>
      </w: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六</w:t>
      </w:r>
      <w:r>
        <w:rPr>
          <w:rFonts w:ascii="宋体" w:hAnsi="宋体" w:cs="宋体"/>
          <w:color w:val="000000"/>
          <w:kern w:val="0"/>
          <w:sz w:val="24"/>
        </w:rPr>
        <w:t>、投标及开标地点：湖南</w:t>
      </w:r>
      <w:r>
        <w:rPr>
          <w:rFonts w:hint="eastAsia" w:ascii="宋体" w:hAnsi="宋体" w:cs="宋体"/>
          <w:color w:val="000000"/>
          <w:kern w:val="0"/>
          <w:sz w:val="24"/>
        </w:rPr>
        <w:t>化工职业技术学院职教城新校区</w:t>
      </w: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七</w:t>
      </w:r>
      <w:r>
        <w:rPr>
          <w:rFonts w:ascii="宋体" w:hAnsi="宋体" w:cs="宋体"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color w:val="000000"/>
          <w:kern w:val="0"/>
          <w:sz w:val="24"/>
        </w:rPr>
        <w:t>方法</w:t>
      </w:r>
      <w:r>
        <w:rPr>
          <w:rFonts w:ascii="宋体" w:hAnsi="宋体" w:cs="宋体"/>
          <w:color w:val="000000"/>
          <w:kern w:val="0"/>
          <w:sz w:val="24"/>
        </w:rPr>
        <w:t>：</w:t>
      </w:r>
    </w:p>
    <w:p>
      <w:pPr>
        <w:widowControl/>
        <w:spacing w:line="300" w:lineRule="exact"/>
        <w:ind w:firstLine="840" w:firstLineChars="350"/>
        <w:jc w:val="left"/>
        <w:rPr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联系人：</w:t>
      </w:r>
      <w:r>
        <w:rPr>
          <w:rFonts w:hint="eastAsia" w:ascii="宋体" w:hAnsi="宋体" w:cs="宋体"/>
          <w:kern w:val="0"/>
          <w:sz w:val="24"/>
        </w:rPr>
        <w:t>殷老师</w:t>
      </w:r>
      <w:r>
        <w:rPr>
          <w:kern w:val="0"/>
          <w:sz w:val="20"/>
          <w:szCs w:val="20"/>
        </w:rPr>
        <w:t xml:space="preserve">   </w:t>
      </w:r>
      <w:r>
        <w:rPr>
          <w:rFonts w:ascii="宋体" w:hAnsi="宋体" w:cs="宋体"/>
          <w:kern w:val="0"/>
          <w:sz w:val="24"/>
        </w:rPr>
        <w:t>电话：</w:t>
      </w:r>
      <w:r>
        <w:rPr>
          <w:kern w:val="0"/>
          <w:sz w:val="24"/>
        </w:rPr>
        <w:t>073</w:t>
      </w:r>
      <w:r>
        <w:rPr>
          <w:rFonts w:hint="eastAsia"/>
          <w:kern w:val="0"/>
          <w:sz w:val="24"/>
        </w:rPr>
        <w:t>1-22537666  13973319404  QQ：21556707</w:t>
      </w:r>
    </w:p>
    <w:p>
      <w:pPr>
        <w:widowControl/>
        <w:spacing w:line="300" w:lineRule="exact"/>
        <w:ind w:firstLine="840" w:firstLineChars="350"/>
        <w:jc w:val="left"/>
        <w:rPr>
          <w:kern w:val="0"/>
          <w:sz w:val="24"/>
        </w:rPr>
      </w:pP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　　　　　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湖南</w:t>
      </w:r>
      <w:r>
        <w:rPr>
          <w:rFonts w:hint="eastAsia" w:ascii="宋体" w:hAnsi="宋体" w:cs="宋体"/>
          <w:color w:val="000000"/>
          <w:kern w:val="0"/>
          <w:sz w:val="24"/>
        </w:rPr>
        <w:t>化工职业技术学院教务处</w:t>
      </w:r>
    </w:p>
    <w:p>
      <w:pPr>
        <w:widowControl/>
        <w:spacing w:beforeLines="40" w:afterLines="40"/>
        <w:ind w:firstLine="5520" w:firstLineChars="23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</w:rPr>
        <w:t>24</w:t>
      </w:r>
      <w:r>
        <w:rPr>
          <w:rFonts w:ascii="宋体" w:hAnsi="宋体" w:cs="宋体"/>
          <w:color w:val="000000"/>
          <w:kern w:val="0"/>
          <w:sz w:val="24"/>
        </w:rPr>
        <w:t>日</w:t>
      </w:r>
    </w:p>
    <w:p>
      <w:pPr>
        <w:widowControl/>
        <w:spacing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投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标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须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知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一、说明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、适用范围：本招标书仅适用于本次招标。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、合格投标人：提交附件</w:t>
      </w: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所列各项条件的被邀请单位为合格投标人。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、招标人：系指湖南</w:t>
      </w:r>
      <w:r>
        <w:rPr>
          <w:rFonts w:hint="eastAsia" w:ascii="宋体" w:hAnsi="宋体" w:cs="宋体"/>
          <w:kern w:val="0"/>
          <w:sz w:val="24"/>
        </w:rPr>
        <w:t>化工职业技术学院教务处。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、投标人：系指向招标人提交投标文件的合格投标人。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、服务：系指招标文件规定卖方须承担的相关工作。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二、投标文件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、投标文件的编制</w:t>
      </w:r>
    </w:p>
    <w:p>
      <w:pPr>
        <w:widowControl/>
        <w:spacing w:line="30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</w:t>
      </w:r>
      <w:r>
        <w:rPr>
          <w:rFonts w:hint="eastAsia" w:ascii="宋体" w:hAnsi="宋体" w:cs="宋体"/>
          <w:kern w:val="0"/>
          <w:sz w:val="24"/>
        </w:rPr>
        <w:t>人</w:t>
      </w:r>
      <w:r>
        <w:rPr>
          <w:rFonts w:ascii="宋体" w:hAnsi="宋体" w:cs="宋体"/>
          <w:kern w:val="0"/>
          <w:sz w:val="24"/>
        </w:rPr>
        <w:t>应仔细阅读招标文件所有内容，并按招标文件的规定及附件要求的内容和格式，提交完整的投标文件。</w:t>
      </w:r>
    </w:p>
    <w:p>
      <w:pPr>
        <w:widowControl/>
        <w:spacing w:line="30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投标文件的计量单位应使用国际单位，所有投标价应己包含运输费、保险费、税金、所承诺的各项服务的费用等，投标价为最终报价。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、投标文件的组成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投标人递交的投标文件应包括以下部分：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①投标文件目录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②投标书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③开标明细表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④服务承诺书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⑤投标单位基本情况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⑥资格文件</w:t>
      </w:r>
    </w:p>
    <w:p>
      <w:pPr>
        <w:widowControl/>
        <w:spacing w:line="320" w:lineRule="exact"/>
        <w:ind w:left="479" w:leftChars="228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投标文件应对招标文件规定的要求和条件作出实质性响应，如有漏项、重大偏离或显著保留，即视为废标；所有不完整的投标文件将被拒绝。</w:t>
      </w:r>
    </w:p>
    <w:p>
      <w:pPr>
        <w:widowControl/>
        <w:spacing w:line="32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三、投标：</w:t>
      </w:r>
    </w:p>
    <w:p>
      <w:pPr>
        <w:widowControl/>
        <w:spacing w:line="320" w:lineRule="exact"/>
        <w:ind w:left="479" w:leftChars="228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全部投标文件按《投标须知》中“投标文件的组成”的顺序装订成册，投标文件必须封装并加盖公章，并在封面上写明投标人名称。招标人不接受电报、电话、传真和电子邮件投标，投标书递交后不得修改，也不得撤标。</w:t>
      </w:r>
    </w:p>
    <w:p>
      <w:pPr>
        <w:widowControl/>
        <w:spacing w:line="32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四、开标和评标</w:t>
      </w:r>
    </w:p>
    <w:p>
      <w:pPr>
        <w:widowControl/>
        <w:spacing w:line="320" w:lineRule="exact"/>
        <w:ind w:left="479" w:leftChars="228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招标将按《</w:t>
      </w:r>
      <w:r>
        <w:rPr>
          <w:rFonts w:hint="eastAsia" w:ascii="宋体" w:hAnsi="宋体" w:cs="宋体"/>
          <w:kern w:val="0"/>
          <w:sz w:val="24"/>
        </w:rPr>
        <w:t>招标公告</w:t>
      </w:r>
      <w:r>
        <w:rPr>
          <w:rFonts w:ascii="宋体" w:hAnsi="宋体" w:cs="宋体"/>
          <w:kern w:val="0"/>
          <w:sz w:val="24"/>
        </w:rPr>
        <w:t>》中规定的时间和地点组织开标。招标将由</w:t>
      </w:r>
      <w:r>
        <w:rPr>
          <w:rFonts w:hint="eastAsia" w:ascii="宋体" w:hAnsi="宋体" w:cs="宋体"/>
          <w:kern w:val="0"/>
          <w:sz w:val="24"/>
        </w:rPr>
        <w:t>我院</w:t>
      </w:r>
      <w:r>
        <w:rPr>
          <w:rFonts w:hint="eastAsia"/>
          <w:spacing w:val="-4"/>
          <w:sz w:val="24"/>
        </w:rPr>
        <w:t>采购工作领导小组</w:t>
      </w:r>
      <w:r>
        <w:rPr>
          <w:rFonts w:ascii="Arial" w:hAnsi="Arial" w:cs="Arial"/>
          <w:color w:val="000000"/>
          <w:sz w:val="24"/>
        </w:rPr>
        <w:t>具体</w:t>
      </w:r>
      <w:r>
        <w:rPr>
          <w:rStyle w:val="9"/>
          <w:rFonts w:ascii="Arial" w:hAnsi="Arial" w:cs="Arial"/>
          <w:color w:val="000000"/>
          <w:sz w:val="24"/>
        </w:rPr>
        <w:t>组织。</w:t>
      </w:r>
      <w:r>
        <w:rPr>
          <w:rFonts w:ascii="宋体" w:hAnsi="宋体" w:cs="宋体"/>
          <w:color w:val="000000"/>
          <w:kern w:val="0"/>
          <w:sz w:val="24"/>
        </w:rPr>
        <w:t>评</w:t>
      </w:r>
      <w:r>
        <w:rPr>
          <w:rFonts w:ascii="宋体" w:hAnsi="宋体" w:cs="宋体"/>
          <w:kern w:val="0"/>
          <w:sz w:val="24"/>
        </w:rPr>
        <w:t>标的基础是投标人的资质、质量、报价、服务项目和承诺等。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对投标文件中疑义或表达不清的内容，招标人有权要求投标人予以澄清。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合同将授予符合招标文件及</w:t>
      </w:r>
      <w:r>
        <w:rPr>
          <w:rFonts w:hint="eastAsia" w:ascii="宋体" w:hAnsi="宋体" w:cs="宋体"/>
          <w:kern w:val="0"/>
          <w:sz w:val="24"/>
        </w:rPr>
        <w:t>对</w:t>
      </w:r>
      <w:r>
        <w:rPr>
          <w:rFonts w:ascii="宋体" w:hAnsi="宋体" w:cs="宋体"/>
          <w:kern w:val="0"/>
          <w:sz w:val="24"/>
        </w:rPr>
        <w:t>招标人最为有利的投标人。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报价与售后服务</w:t>
      </w:r>
      <w:r>
        <w:rPr>
          <w:rFonts w:ascii="宋体" w:hAnsi="宋体" w:cs="宋体"/>
          <w:kern w:val="0"/>
          <w:sz w:val="24"/>
        </w:rPr>
        <w:t>是评标时考虑的重要因素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招标人不保证报价最低的投标人中标。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招标人有权在签订合同时调整采购数</w:t>
      </w:r>
      <w:r>
        <w:rPr>
          <w:rFonts w:ascii="宋体" w:hAnsi="宋体" w:cs="宋体"/>
          <w:color w:val="000000"/>
          <w:kern w:val="0"/>
          <w:sz w:val="24"/>
        </w:rPr>
        <w:t>量。</w:t>
      </w:r>
    </w:p>
    <w:p>
      <w:pPr>
        <w:widowControl/>
        <w:spacing w:line="32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五、中标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、中标结果公布：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若评标顺利，将当场公布评标结果。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若不能立即评出结果，将在</w:t>
      </w:r>
      <w:r>
        <w:rPr>
          <w:rFonts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天内通知中标单位。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、中标人出现下列行为之一者，其中标资格将被取消：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中标人与其他投标人串通进行投标的；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中标人不能按中标要求签订合同的；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中标人有其它损害招标人、采购人利益或社会公共利益的；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</w:t>
      </w:r>
      <w:r>
        <w:rPr>
          <w:rFonts w:hint="eastAsia" w:ascii="宋体" w:hAnsi="宋体" w:cs="宋体"/>
          <w:kern w:val="0"/>
          <w:sz w:val="24"/>
        </w:rPr>
        <w:t>8</w:t>
      </w:r>
      <w:r>
        <w:rPr>
          <w:rFonts w:hint="eastAsia"/>
          <w:kern w:val="0"/>
          <w:sz w:val="24"/>
          <w:szCs w:val="20"/>
        </w:rPr>
        <w:t>小时</w:t>
      </w:r>
      <w:r>
        <w:rPr>
          <w:rFonts w:ascii="宋体" w:hAnsi="宋体" w:cs="宋体"/>
          <w:kern w:val="0"/>
          <w:sz w:val="24"/>
        </w:rPr>
        <w:t>内不与招标人签订合同的；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中标人转让中标项目的；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中标人的中标资格被取消后，可按中标候选单位的排名顺序依次递补</w:t>
      </w:r>
      <w:r>
        <w:rPr>
          <w:rFonts w:hint="eastAsia" w:ascii="宋体" w:hAnsi="宋体" w:cs="宋体"/>
          <w:kern w:val="0"/>
          <w:sz w:val="24"/>
        </w:rPr>
        <w:t>或重新招标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2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六、签订合同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中标人必须签订《湖南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hint="eastAsia"/>
          <w:kern w:val="0"/>
          <w:sz w:val="24"/>
        </w:rPr>
        <w:t>电工电子类耗材</w:t>
      </w:r>
      <w:r>
        <w:rPr>
          <w:rFonts w:ascii="宋体" w:hAnsi="宋体" w:cs="宋体"/>
          <w:kern w:val="0"/>
          <w:sz w:val="24"/>
        </w:rPr>
        <w:t>招标购销协议》。</w:t>
      </w:r>
    </w:p>
    <w:p>
      <w:pPr>
        <w:widowControl/>
        <w:spacing w:line="480" w:lineRule="exact"/>
        <w:ind w:firstLine="472" w:firstLineChars="196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七、采购数量及其它</w:t>
      </w:r>
      <w:r>
        <w:rPr>
          <w:rFonts w:ascii="宋体" w:hAnsi="宋体" w:cs="宋体"/>
          <w:b/>
          <w:kern w:val="0"/>
          <w:sz w:val="24"/>
        </w:rPr>
        <w:t>要求</w:t>
      </w:r>
    </w:p>
    <w:p>
      <w:pPr>
        <w:widowControl/>
        <w:spacing w:line="40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1、采购物品种类、型号规格见附件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，数量以实际供货数量为准。供货期为1年，供货期内乙方按不高于招标价供货；如果出现物品价格下调，乙方按下调价格供货；甲方需要采购合同清单中没有的物品时，乙方承诺按市场价的90%供货；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2、若遇甲方临时追加采购计划，应及时送货上门，响应时间在24小时之内；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3、请在标书中注明服务承诺；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4、购买标书时，可以拷贝电子稿；交标书时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，交纸质稿三份密封；</w:t>
      </w:r>
    </w:p>
    <w:p>
      <w:pPr>
        <w:widowControl/>
        <w:spacing w:line="40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5、开标时可展示投标书中提供的产品的样品。</w:t>
      </w:r>
    </w:p>
    <w:p>
      <w:pPr>
        <w:widowControl/>
        <w:spacing w:beforeLines="40" w:afterLines="40" w:line="375" w:lineRule="atLeast"/>
        <w:ind w:firstLine="444" w:firstLineChars="158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br w:type="page"/>
      </w:r>
      <w:r>
        <w:rPr>
          <w:rFonts w:hint="eastAsia" w:ascii="宋体" w:hAnsi="宋体" w:cs="宋体"/>
          <w:b/>
          <w:kern w:val="0"/>
          <w:sz w:val="28"/>
          <w:szCs w:val="28"/>
        </w:rPr>
        <w:t>附件1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湖南</w:t>
      </w:r>
      <w:r>
        <w:rPr>
          <w:rFonts w:hint="eastAsia" w:ascii="宋体" w:hAnsi="宋体" w:cs="宋体"/>
          <w:b/>
          <w:kern w:val="0"/>
          <w:sz w:val="44"/>
          <w:szCs w:val="44"/>
        </w:rPr>
        <w:t>化工职业技术学院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2019年度电工电子类耗材</w:t>
      </w:r>
      <w:r>
        <w:rPr>
          <w:b/>
          <w:kern w:val="0"/>
          <w:sz w:val="44"/>
          <w:szCs w:val="44"/>
        </w:rPr>
        <w:t>采购</w:t>
      </w:r>
      <w:r>
        <w:rPr>
          <w:rFonts w:ascii="宋体" w:hAnsi="宋体" w:cs="宋体"/>
          <w:b/>
          <w:kern w:val="0"/>
          <w:sz w:val="44"/>
          <w:szCs w:val="44"/>
        </w:rPr>
        <w:t>项目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投标书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60" w:lineRule="exact"/>
        <w:ind w:left="239" w:leftChars="114"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hint="eastAsia" w:ascii="宋体" w:hAnsi="宋体" w:cs="宋体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的招标文件的要求</w:t>
      </w:r>
      <w:r>
        <w:rPr>
          <w:kern w:val="0"/>
          <w:sz w:val="24"/>
        </w:rPr>
        <w:t xml:space="preserve">                   </w:t>
      </w:r>
      <w:r>
        <w:rPr>
          <w:rFonts w:ascii="宋体" w:hAnsi="宋体" w:cs="宋体"/>
          <w:kern w:val="0"/>
          <w:sz w:val="24"/>
        </w:rPr>
        <w:t>（全名及职</w:t>
      </w:r>
      <w:r>
        <w:rPr>
          <w:rFonts w:hint="eastAsia" w:ascii="宋体" w:hAnsi="宋体" w:cs="宋体"/>
          <w:kern w:val="0"/>
          <w:sz w:val="24"/>
        </w:rPr>
        <w:t>衔</w:t>
      </w:r>
      <w:r>
        <w:rPr>
          <w:rFonts w:ascii="宋体" w:hAnsi="宋体" w:cs="宋体"/>
          <w:kern w:val="0"/>
          <w:sz w:val="24"/>
        </w:rPr>
        <w:t>）经正式授权并以投标人</w:t>
      </w:r>
      <w:r>
        <w:rPr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sz w:val="24"/>
        </w:rPr>
        <w:t>（投标人名称）的名义投标。提交下述文件：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、投标书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、开标明细表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、服务承诺书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、投标单位基本情况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、资格文件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签字代表在此声明并同意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、我们愿遵守招标文件中的各项规定，提供</w:t>
      </w:r>
      <w:r>
        <w:rPr>
          <w:rFonts w:hint="eastAsia" w:ascii="宋体" w:hAnsi="宋体" w:cs="宋体"/>
          <w:kern w:val="0"/>
          <w:sz w:val="24"/>
        </w:rPr>
        <w:t>符合招标人要求的产品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6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、同意本投标自投标截止日起</w:t>
      </w:r>
      <w:r>
        <w:rPr>
          <w:rFonts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天内有效，如果我们的投标被接受，直至合同生效日，本投标始终有效。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、我们己详细阅读了全部招标文件及附件。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、我们同意提供招标人要求的有关投标的其他资料。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、我们理解招标人并无义务接受最低报价的投标。</w:t>
      </w: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授权代表（签字）：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职</w:t>
      </w:r>
      <w:r>
        <w:rPr>
          <w:kern w:val="0"/>
          <w:sz w:val="20"/>
          <w:szCs w:val="20"/>
        </w:rPr>
        <w:t xml:space="preserve">    </w:t>
      </w:r>
      <w:r>
        <w:rPr>
          <w:rFonts w:ascii="宋体" w:hAnsi="宋体" w:cs="宋体"/>
          <w:kern w:val="0"/>
          <w:sz w:val="24"/>
        </w:rPr>
        <w:t>务：</w:t>
      </w:r>
      <w:r>
        <w:rPr>
          <w:kern w:val="0"/>
          <w:sz w:val="20"/>
          <w:szCs w:val="20"/>
          <w:u w:val="single"/>
        </w:rPr>
        <w:t xml:space="preserve">                                 </w:t>
      </w:r>
      <w:r>
        <w:rPr>
          <w:kern w:val="0"/>
          <w:sz w:val="20"/>
          <w:szCs w:val="20"/>
        </w:rPr>
        <w:t xml:space="preserve"> </w:t>
      </w: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   </w:t>
      </w: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法人代表（签名）：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   </w:t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75" w:lineRule="atLeast"/>
        <w:ind w:firstLine="822" w:firstLineChars="341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ind w:firstLine="822" w:firstLineChars="341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ind w:firstLine="822" w:firstLineChars="341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ind w:firstLine="822" w:firstLineChars="341"/>
        <w:jc w:val="left"/>
        <w:rPr>
          <w:rFonts w:ascii="黑体" w:hAnsi="宋体" w:eastAsia="黑体" w:cs="宋体"/>
          <w:b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24"/>
        </w:rPr>
        <w:br w:type="page"/>
      </w:r>
      <w:r>
        <w:rPr>
          <w:rFonts w:hint="eastAsia" w:ascii="黑体" w:hAnsi="宋体" w:eastAsia="黑体" w:cs="宋体"/>
          <w:b/>
          <w:kern w:val="0"/>
          <w:sz w:val="24"/>
        </w:rPr>
        <w:t>附件2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服务承诺书</w:t>
      </w:r>
    </w:p>
    <w:p>
      <w:pPr>
        <w:widowControl/>
        <w:spacing w:line="38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80" w:lineRule="exact"/>
        <w:ind w:firstLine="960" w:firstLineChars="4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hint="eastAsia" w:ascii="宋体" w:hAnsi="宋体" w:cs="宋体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招标文件中的要求，我们对所投标的货物承诺如下服务：</w:t>
      </w: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960" w:firstLineChars="4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特此承诺</w:t>
      </w:r>
    </w:p>
    <w:p>
      <w:pPr>
        <w:widowControl/>
        <w:spacing w:line="380" w:lineRule="exact"/>
        <w:ind w:firstLine="960" w:firstLineChars="4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法人代表签字：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>
      <w:pPr>
        <w:widowControl/>
        <w:spacing w:line="380" w:lineRule="exact"/>
        <w:ind w:firstLine="960" w:firstLineChars="4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</w:t>
      </w:r>
      <w:r>
        <w:rPr>
          <w:kern w:val="0"/>
          <w:sz w:val="20"/>
          <w:szCs w:val="20"/>
        </w:rPr>
        <w:t xml:space="preserve"> </w:t>
      </w: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ind w:firstLine="708" w:firstLineChars="294"/>
        <w:jc w:val="left"/>
        <w:rPr>
          <w:rFonts w:ascii="黑体" w:hAnsi="宋体" w:eastAsia="黑体" w:cs="宋体"/>
          <w:b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24"/>
        </w:rPr>
        <w:t>附件3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需要提交的资格证明文件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、工商营业执照复印件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、法人代表身份证或法人代表授权委托书复印件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、税务登记证复印件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以上复印件复印后需加盖本单位公章，原件带来备查。</w:t>
      </w:r>
    </w:p>
    <w:p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24"/>
        </w:rPr>
        <w:br w:type="page"/>
      </w:r>
    </w:p>
    <w:p>
      <w:pPr>
        <w:adjustRightInd w:val="0"/>
        <w:snapToGrid w:val="0"/>
        <w:spacing w:line="360" w:lineRule="atLeast"/>
        <w:ind w:firstLine="480"/>
        <w:rPr>
          <w:rFonts w:hint="eastAsia" w:ascii="黑体" w:hAnsi="宋体" w:eastAsia="黑体"/>
          <w:b/>
          <w:bCs/>
          <w:sz w:val="24"/>
          <w:lang w:eastAsia="zh-CN"/>
        </w:rPr>
      </w:pPr>
      <w:r>
        <w:rPr>
          <w:rFonts w:hint="eastAsia" w:ascii="黑体" w:hAnsi="宋体" w:eastAsia="黑体"/>
          <w:b/>
          <w:bCs/>
          <w:sz w:val="24"/>
        </w:rPr>
        <w:t>附件</w:t>
      </w:r>
      <w:r>
        <w:rPr>
          <w:rFonts w:hint="eastAsia" w:ascii="黑体" w:hAnsi="宋体" w:eastAsia="黑体"/>
          <w:b/>
          <w:bCs/>
          <w:sz w:val="24"/>
          <w:lang w:val="en-US" w:eastAsia="zh-CN"/>
        </w:rPr>
        <w:t>4</w:t>
      </w:r>
    </w:p>
    <w:tbl>
      <w:tblPr>
        <w:tblStyle w:val="11"/>
        <w:tblW w:w="90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390"/>
        <w:gridCol w:w="762"/>
        <w:gridCol w:w="801"/>
        <w:gridCol w:w="762"/>
        <w:gridCol w:w="762"/>
        <w:gridCol w:w="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2019年度电工电子类耗材项目采购报价清单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名称规格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0.5A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保险管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1/4W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电阻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100VA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变压器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10A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三插头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24V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减速电机</w:t>
            </w:r>
            <w:r>
              <w:rPr>
                <w:rFonts w:hint="eastAsia" w:cs="宋体"/>
                <w:kern w:val="0"/>
                <w:sz w:val="22"/>
                <w:szCs w:val="22"/>
              </w:rPr>
              <w:t>50;1JG37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档拨动开关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48v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转</w:t>
            </w:r>
            <w:r>
              <w:rPr>
                <w:rFonts w:hint="eastAsia" w:cs="宋体"/>
                <w:kern w:val="0"/>
                <w:sz w:val="22"/>
                <w:szCs w:val="22"/>
              </w:rPr>
              <w:t>12v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电源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4mm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电源线</w:t>
            </w: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色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4mm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铜芯线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50K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可调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900MTK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906W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电烙铁（好）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9V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A3-K2 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内径</w:t>
            </w:r>
            <w:r>
              <w:rPr>
                <w:rFonts w:hint="eastAsia" w:cs="宋体"/>
                <w:kern w:val="0"/>
                <w:sz w:val="22"/>
                <w:szCs w:val="22"/>
              </w:rPr>
              <w:t>2mm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AT89S52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零压力插件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AT89S52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芯片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AT89S52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芯片下载器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BV2.5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㎡单匹线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BV4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㎡单匹线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BVR1.5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㎡线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型焊锡丝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f3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辅助触头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J1-2-10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三角波发生器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J1-2-1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单结晶体管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J1-2-2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单结晶体管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J1-2-3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集成功效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J1-2-4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声光停电报警菜散件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J1-2-5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简易广告彩灯散件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J1-2-6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数显逻辑笔散件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J1-2-7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开关电源电路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J1-2-8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串联型稳压电路散件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J1-2-9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电源欠压过压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K2A31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插件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千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K2A31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灯笼线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根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K2A46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插件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千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K2A46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灯笼线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根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MF47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万用表成品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MF47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万用表套件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P30W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外热电烙铁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PC817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光藕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RT5A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保险管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按钮开关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2A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红绿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保险管</w:t>
            </w:r>
            <w:r>
              <w:rPr>
                <w:rFonts w:hint="eastAsia" w:cs="宋体"/>
                <w:kern w:val="0"/>
                <w:sz w:val="22"/>
                <w:szCs w:val="22"/>
              </w:rPr>
              <w:t>5x20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标定纸内径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外径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剥线钳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叉型接线端子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瓷体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熔断管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大兰焊锡丝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单控开关带底盒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单联多控开关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单片机实训套件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单相断路器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47-20/3P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单相断路器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DZ47-63/3P20A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单芯铜线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1.5m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电笔两用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电工胶带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电烙铁</w:t>
            </w:r>
            <w:r>
              <w:rPr>
                <w:rFonts w:hint="eastAsia" w:cs="宋体"/>
                <w:kern w:val="0"/>
                <w:sz w:val="22"/>
                <w:szCs w:val="22"/>
              </w:rPr>
              <w:t>35w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电烙铁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35W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斜嘴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电流互感器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AHK-0.66G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电源变压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15V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电源欠压过压报警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电源组合开关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电阻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0.25W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杜邦线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40P20cm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杜邦线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40P30cm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杜邦线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40P50cm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端子排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16A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端子排</w:t>
            </w:r>
            <w:r>
              <w:rPr>
                <w:rFonts w:hint="eastAsia" w:cs="宋体"/>
                <w:kern w:val="0"/>
                <w:sz w:val="22"/>
                <w:szCs w:val="22"/>
              </w:rPr>
              <w:t>25-12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断电延时器</w:t>
            </w:r>
            <w:r>
              <w:rPr>
                <w:rFonts w:hint="eastAsia" w:cs="宋体"/>
                <w:kern w:val="0"/>
                <w:sz w:val="22"/>
                <w:szCs w:val="22"/>
              </w:rPr>
              <w:t>Sd3p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断路器卡槽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多功能安全锤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多股导线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工业橡皮泥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管型</w:t>
            </w:r>
            <w:r>
              <w:rPr>
                <w:rFonts w:hint="eastAsia" w:cs="宋体"/>
                <w:kern w:val="0"/>
                <w:sz w:val="22"/>
                <w:szCs w:val="22"/>
              </w:rPr>
              <w:t>z-17508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管型</w:t>
            </w:r>
            <w:r>
              <w:rPr>
                <w:rFonts w:hint="eastAsia" w:cs="宋体"/>
                <w:kern w:val="0"/>
                <w:sz w:val="22"/>
                <w:szCs w:val="22"/>
              </w:rPr>
              <w:t>z-2008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管型接线端子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VE1508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焊锡丝</w:t>
            </w:r>
            <w:r>
              <w:rPr>
                <w:rFonts w:hint="eastAsia" w:cs="宋体"/>
                <w:kern w:val="0"/>
                <w:sz w:val="22"/>
                <w:szCs w:val="22"/>
              </w:rPr>
              <w:t>0.6-0.8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护套线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棘轮式压线钳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HSC8-6-4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集成芯片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嘉田</w:t>
            </w:r>
            <w:r>
              <w:rPr>
                <w:rFonts w:hint="eastAsia" w:cs="宋体"/>
                <w:kern w:val="0"/>
                <w:sz w:val="22"/>
                <w:szCs w:val="22"/>
              </w:rPr>
              <w:t>0.8MM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焊锡丝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交流电容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CBB60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8uF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交流接触器</w:t>
            </w:r>
            <w:r>
              <w:rPr>
                <w:rFonts w:hint="eastAsia" w:cs="宋体"/>
                <w:kern w:val="0"/>
                <w:sz w:val="22"/>
                <w:szCs w:val="22"/>
              </w:rPr>
              <w:t>380v1810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交流接触器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CJ10-10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交流接触器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CJ10-40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交流调光散件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零线排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南孚</w:t>
            </w: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南孚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南孚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9V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南孚</w:t>
            </w:r>
            <w:r>
              <w:rPr>
                <w:rFonts w:hint="eastAsia" w:cs="宋体"/>
                <w:kern w:val="0"/>
                <w:sz w:val="22"/>
                <w:szCs w:val="22"/>
              </w:rPr>
              <w:t>CR2032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电池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南孚干电池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普通三相电子电度表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漆包线</w:t>
            </w:r>
            <w:r>
              <w:rPr>
                <w:rFonts w:hint="eastAsia" w:cs="宋体"/>
                <w:kern w:val="0"/>
                <w:sz w:val="22"/>
                <w:szCs w:val="22"/>
              </w:rPr>
              <w:t>0.67mm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公斤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启辉器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驱动</w:t>
            </w:r>
            <w:r>
              <w:rPr>
                <w:rFonts w:hint="eastAsia" w:cs="宋体"/>
                <w:kern w:val="0"/>
                <w:sz w:val="22"/>
                <w:szCs w:val="22"/>
              </w:rPr>
              <w:t>TB6612FNG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热继电器</w:t>
            </w:r>
            <w:r>
              <w:rPr>
                <w:rFonts w:hint="eastAsia" w:cs="宋体"/>
                <w:kern w:val="0"/>
                <w:sz w:val="22"/>
                <w:szCs w:val="22"/>
              </w:rPr>
              <w:t>jr16-20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热缩管￠</w:t>
            </w:r>
            <w:r>
              <w:rPr>
                <w:rFonts w:hint="eastAsia" w:cs="宋体"/>
                <w:kern w:val="0"/>
                <w:sz w:val="22"/>
                <w:szCs w:val="22"/>
              </w:rPr>
              <w:t>344</w:t>
            </w:r>
            <w:r>
              <w:rPr>
                <w:rFonts w:hint="eastAsia" w:hAnsi="等线" w:cs="宋体"/>
                <w:kern w:val="0"/>
                <w:sz w:val="22"/>
                <w:szCs w:val="22"/>
              </w:rPr>
              <w:t>￠</w:t>
            </w:r>
            <w:r>
              <w:rPr>
                <w:rFonts w:hint="eastAsia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熔断器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RT1832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熔断器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RTM3A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熔断器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RTM5A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熔体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三联双控开关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三相四线插头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三相五线插座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胜利数字表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十字手柄开关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双控开关带底盒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双联多控开关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双排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10P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长度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松香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贴片练习焊接板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通电延时断路器</w:t>
            </w:r>
            <w:r>
              <w:rPr>
                <w:rFonts w:hint="eastAsia" w:cs="宋体"/>
                <w:kern w:val="0"/>
                <w:sz w:val="22"/>
                <w:szCs w:val="22"/>
              </w:rPr>
              <w:t>St3p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铜排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20*2mm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铜排母线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铜芯软线</w:t>
            </w:r>
            <w:r>
              <w:rPr>
                <w:rFonts w:hint="eastAsia" w:cs="宋体"/>
                <w:kern w:val="0"/>
                <w:sz w:val="22"/>
                <w:szCs w:val="22"/>
              </w:rPr>
              <w:t>BVR0.75m²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铜芯软线</w:t>
            </w:r>
            <w:r>
              <w:rPr>
                <w:rFonts w:hint="eastAsia" w:cs="宋体"/>
                <w:kern w:val="0"/>
                <w:sz w:val="22"/>
                <w:szCs w:val="22"/>
              </w:rPr>
              <w:t>BVR1m²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万能板</w:t>
            </w:r>
            <w:r>
              <w:rPr>
                <w:rFonts w:hint="eastAsia" w:cs="宋体"/>
                <w:kern w:val="0"/>
                <w:sz w:val="22"/>
                <w:szCs w:val="22"/>
              </w:rPr>
              <w:t>6*8cm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片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万能板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7*9cm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万能转换开关</w:t>
            </w:r>
            <w:r>
              <w:rPr>
                <w:rFonts w:hint="eastAsia" w:cs="宋体"/>
                <w:kern w:val="0"/>
                <w:sz w:val="22"/>
                <w:szCs w:val="22"/>
              </w:rPr>
              <w:t>LW6D-6/2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微型直流减速电机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香蕉插头线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20cm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捆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香蕉插头线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30cm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捆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香蕉插头线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50cm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捆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一开双控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一开五孔开关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直插转换片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直流调光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指示灯红绿黄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智能三相电度表正泰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助焊膏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子弹头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010 4.8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子弹头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102A2.8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自锁按键开关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注：请报齐所有项目的品牌及产地等信息，如所报规格与报价清单中的规格不一致时，请在备注栏说明。</w:t>
            </w:r>
          </w:p>
        </w:tc>
      </w:tr>
    </w:tbl>
    <w:p>
      <w:pPr>
        <w:rPr>
          <w:sz w:val="32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A9A0A2"/>
    <w:multiLevelType w:val="singleLevel"/>
    <w:tmpl w:val="B8A9A0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C41"/>
    <w:rsid w:val="00026832"/>
    <w:rsid w:val="0004220C"/>
    <w:rsid w:val="000B4AC9"/>
    <w:rsid w:val="000C2AAD"/>
    <w:rsid w:val="000C4FCD"/>
    <w:rsid w:val="000C7B07"/>
    <w:rsid w:val="000D17C4"/>
    <w:rsid w:val="000E22D8"/>
    <w:rsid w:val="000E3EB7"/>
    <w:rsid w:val="000F59A8"/>
    <w:rsid w:val="00103E0F"/>
    <w:rsid w:val="001041D4"/>
    <w:rsid w:val="001111B1"/>
    <w:rsid w:val="00113DE3"/>
    <w:rsid w:val="001229C1"/>
    <w:rsid w:val="001378A6"/>
    <w:rsid w:val="001407DC"/>
    <w:rsid w:val="001508AD"/>
    <w:rsid w:val="00185494"/>
    <w:rsid w:val="0019333A"/>
    <w:rsid w:val="001C3297"/>
    <w:rsid w:val="001D36D3"/>
    <w:rsid w:val="001F7DBC"/>
    <w:rsid w:val="00202942"/>
    <w:rsid w:val="002053A9"/>
    <w:rsid w:val="00206640"/>
    <w:rsid w:val="00220D7A"/>
    <w:rsid w:val="0023261F"/>
    <w:rsid w:val="00266420"/>
    <w:rsid w:val="002837F0"/>
    <w:rsid w:val="00285835"/>
    <w:rsid w:val="002A4AE2"/>
    <w:rsid w:val="002B187F"/>
    <w:rsid w:val="002B2B07"/>
    <w:rsid w:val="002C024E"/>
    <w:rsid w:val="002C2671"/>
    <w:rsid w:val="002F6DB9"/>
    <w:rsid w:val="00330210"/>
    <w:rsid w:val="003409D6"/>
    <w:rsid w:val="00350BE7"/>
    <w:rsid w:val="00354EDA"/>
    <w:rsid w:val="003552E1"/>
    <w:rsid w:val="00384497"/>
    <w:rsid w:val="003E08E9"/>
    <w:rsid w:val="00444647"/>
    <w:rsid w:val="004470A7"/>
    <w:rsid w:val="004473FA"/>
    <w:rsid w:val="004628AB"/>
    <w:rsid w:val="00471E32"/>
    <w:rsid w:val="004A0F69"/>
    <w:rsid w:val="004A4A1C"/>
    <w:rsid w:val="004D683E"/>
    <w:rsid w:val="004F3BA6"/>
    <w:rsid w:val="005038C5"/>
    <w:rsid w:val="00534A9A"/>
    <w:rsid w:val="005421CC"/>
    <w:rsid w:val="00544DAD"/>
    <w:rsid w:val="00585B71"/>
    <w:rsid w:val="005A3261"/>
    <w:rsid w:val="005C2A6D"/>
    <w:rsid w:val="005E016F"/>
    <w:rsid w:val="005E12CB"/>
    <w:rsid w:val="005F3395"/>
    <w:rsid w:val="005F6FA4"/>
    <w:rsid w:val="006101E4"/>
    <w:rsid w:val="00616524"/>
    <w:rsid w:val="006377EA"/>
    <w:rsid w:val="0065340C"/>
    <w:rsid w:val="00655E0C"/>
    <w:rsid w:val="0068371B"/>
    <w:rsid w:val="006A056B"/>
    <w:rsid w:val="006A6784"/>
    <w:rsid w:val="006B274D"/>
    <w:rsid w:val="006E407C"/>
    <w:rsid w:val="00706CE7"/>
    <w:rsid w:val="00711B95"/>
    <w:rsid w:val="00712128"/>
    <w:rsid w:val="00712F84"/>
    <w:rsid w:val="00722BBF"/>
    <w:rsid w:val="00750DC3"/>
    <w:rsid w:val="007C44B9"/>
    <w:rsid w:val="007C7C41"/>
    <w:rsid w:val="007D2559"/>
    <w:rsid w:val="007D356C"/>
    <w:rsid w:val="007D6D66"/>
    <w:rsid w:val="007E0833"/>
    <w:rsid w:val="00801062"/>
    <w:rsid w:val="00810469"/>
    <w:rsid w:val="00825689"/>
    <w:rsid w:val="00826C2A"/>
    <w:rsid w:val="008655EF"/>
    <w:rsid w:val="00877D26"/>
    <w:rsid w:val="00885372"/>
    <w:rsid w:val="00885BB1"/>
    <w:rsid w:val="008A5D13"/>
    <w:rsid w:val="008A5E5D"/>
    <w:rsid w:val="008D0C9C"/>
    <w:rsid w:val="008E54DB"/>
    <w:rsid w:val="00903C20"/>
    <w:rsid w:val="00916AEC"/>
    <w:rsid w:val="00921051"/>
    <w:rsid w:val="00927127"/>
    <w:rsid w:val="009368D3"/>
    <w:rsid w:val="009A1D1C"/>
    <w:rsid w:val="009B5FB6"/>
    <w:rsid w:val="009F30ED"/>
    <w:rsid w:val="00A12750"/>
    <w:rsid w:val="00A20E43"/>
    <w:rsid w:val="00A23BA5"/>
    <w:rsid w:val="00A37FF5"/>
    <w:rsid w:val="00A53A34"/>
    <w:rsid w:val="00A81F44"/>
    <w:rsid w:val="00A91450"/>
    <w:rsid w:val="00AA145B"/>
    <w:rsid w:val="00AB4256"/>
    <w:rsid w:val="00AC51EC"/>
    <w:rsid w:val="00AD519C"/>
    <w:rsid w:val="00AD6534"/>
    <w:rsid w:val="00B22937"/>
    <w:rsid w:val="00B3412E"/>
    <w:rsid w:val="00B35BE1"/>
    <w:rsid w:val="00B37B00"/>
    <w:rsid w:val="00B52059"/>
    <w:rsid w:val="00B56A7F"/>
    <w:rsid w:val="00B66748"/>
    <w:rsid w:val="00B7493C"/>
    <w:rsid w:val="00B87532"/>
    <w:rsid w:val="00BB0BBD"/>
    <w:rsid w:val="00BD0325"/>
    <w:rsid w:val="00BE0D00"/>
    <w:rsid w:val="00BF5E60"/>
    <w:rsid w:val="00C10E71"/>
    <w:rsid w:val="00C56430"/>
    <w:rsid w:val="00C74D3F"/>
    <w:rsid w:val="00CB7695"/>
    <w:rsid w:val="00CC512E"/>
    <w:rsid w:val="00CC68B0"/>
    <w:rsid w:val="00CD6C9C"/>
    <w:rsid w:val="00CF1803"/>
    <w:rsid w:val="00D069B4"/>
    <w:rsid w:val="00D379A2"/>
    <w:rsid w:val="00D70A69"/>
    <w:rsid w:val="00D80103"/>
    <w:rsid w:val="00D85CA0"/>
    <w:rsid w:val="00D93253"/>
    <w:rsid w:val="00DA67B2"/>
    <w:rsid w:val="00DB2314"/>
    <w:rsid w:val="00DB2CAE"/>
    <w:rsid w:val="00DB5AB0"/>
    <w:rsid w:val="00DF2E12"/>
    <w:rsid w:val="00E17DCF"/>
    <w:rsid w:val="00E250FD"/>
    <w:rsid w:val="00E271E4"/>
    <w:rsid w:val="00E51E05"/>
    <w:rsid w:val="00E538A7"/>
    <w:rsid w:val="00E561F7"/>
    <w:rsid w:val="00E72E7B"/>
    <w:rsid w:val="00EA3476"/>
    <w:rsid w:val="00ED2FB9"/>
    <w:rsid w:val="00EE4071"/>
    <w:rsid w:val="00EF202B"/>
    <w:rsid w:val="00EF4C05"/>
    <w:rsid w:val="00F43369"/>
    <w:rsid w:val="00F74538"/>
    <w:rsid w:val="00F7673C"/>
    <w:rsid w:val="00F87DB3"/>
    <w:rsid w:val="00F93939"/>
    <w:rsid w:val="00FB34C2"/>
    <w:rsid w:val="00FB7D38"/>
    <w:rsid w:val="00FE2A63"/>
    <w:rsid w:val="11AA79EB"/>
    <w:rsid w:val="1C0E2CEB"/>
    <w:rsid w:val="33337411"/>
    <w:rsid w:val="3BEE6177"/>
    <w:rsid w:val="3D422619"/>
    <w:rsid w:val="4349552E"/>
    <w:rsid w:val="45EE264F"/>
    <w:rsid w:val="47F87C39"/>
    <w:rsid w:val="54F16ABB"/>
    <w:rsid w:val="5FA7001D"/>
    <w:rsid w:val="645E6340"/>
    <w:rsid w:val="68320EBE"/>
    <w:rsid w:val="68840209"/>
    <w:rsid w:val="75F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tLeast"/>
      <w:ind w:firstLine="480"/>
    </w:pPr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nhideWhenUsed/>
    <w:uiPriority w:val="99"/>
    <w:rPr>
      <w:color w:val="800080"/>
      <w:u w:val="single"/>
    </w:rPr>
  </w:style>
  <w:style w:type="character" w:styleId="9">
    <w:name w:val="Emphasis"/>
    <w:basedOn w:val="6"/>
    <w:qFormat/>
    <w:uiPriority w:val="0"/>
    <w:rPr>
      <w:color w:val="CC0000"/>
    </w:rPr>
  </w:style>
  <w:style w:type="character" w:styleId="10">
    <w:name w:val="Hyperlink"/>
    <w:basedOn w:val="6"/>
    <w:uiPriority w:val="99"/>
    <w:rPr>
      <w:color w:val="990000"/>
      <w:sz w:val="18"/>
      <w:szCs w:val="18"/>
      <w:u w:val="none"/>
    </w:rPr>
  </w:style>
  <w:style w:type="character" w:customStyle="1" w:styleId="12">
    <w:name w:val="style21"/>
    <w:basedOn w:val="6"/>
    <w:qFormat/>
    <w:uiPriority w:val="0"/>
    <w:rPr>
      <w:sz w:val="22"/>
      <w:szCs w:val="22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2">
    <w:name w:val="xl71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12</Pages>
  <Words>4593</Words>
  <Characters>3027</Characters>
  <Lines>25</Lines>
  <Paragraphs>15</Paragraphs>
  <TotalTime>20</TotalTime>
  <ScaleCrop>false</ScaleCrop>
  <LinksUpToDate>false</LinksUpToDate>
  <CharactersWithSpaces>7605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2019-01-25T07:00:00Z</dcterms:created>
  <dc:creator>jwc</dc:creator>
  <cp:lastModifiedBy>省略号</cp:lastModifiedBy>
  <cp:lastPrinted>2009-02-17T01:24:00Z</cp:lastPrinted>
  <dcterms:modified xsi:type="dcterms:W3CDTF">2019-02-24T02:27:56Z</dcterms:modified>
  <dc:title>湖南科技大学2005-2006年教材招标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